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6D3923" w:rsidRPr="006D3923" w:rsidRDefault="006D3923" w:rsidP="006D3923">
      <w:pPr>
        <w:jc w:val="center"/>
        <w:rPr>
          <w:b/>
        </w:rPr>
      </w:pPr>
      <w:r w:rsidRPr="006D3923">
        <w:rPr>
          <w:b/>
        </w:rPr>
        <w:t>NASA NEO Dataset</w:t>
      </w:r>
    </w:p>
    <w:p w:rsidR="004740C2" w:rsidRPr="006D3923" w:rsidRDefault="004740C2" w:rsidP="006D3923">
      <w:pPr>
        <w:jc w:val="center"/>
        <w:rPr>
          <w:b/>
        </w:rPr>
      </w:pPr>
      <w:r w:rsidRPr="006D3923">
        <w:rPr>
          <w:b/>
        </w:rPr>
        <w:t>Total Rainfall</w:t>
      </w:r>
    </w:p>
    <w:p w:rsidR="004740C2" w:rsidRDefault="004740C2"/>
    <w:p w:rsidR="004740C2" w:rsidRPr="004740C2" w:rsidRDefault="004740C2" w:rsidP="004740C2">
      <w:pPr>
        <w:widowControl w:val="0"/>
        <w:autoSpaceDE w:val="0"/>
        <w:autoSpaceDN w:val="0"/>
        <w:adjustRightInd w:val="0"/>
        <w:rPr>
          <w:rFonts w:ascii="Arial" w:hAnsi="Arial" w:cs="Arial"/>
          <w:b/>
          <w:bCs/>
          <w:sz w:val="22"/>
          <w:szCs w:val="22"/>
        </w:rPr>
      </w:pPr>
      <w:r w:rsidRPr="004740C2">
        <w:rPr>
          <w:rFonts w:ascii="Arial" w:hAnsi="Arial" w:cs="Arial"/>
          <w:b/>
          <w:bCs/>
          <w:sz w:val="22"/>
          <w:szCs w:val="22"/>
        </w:rPr>
        <w:t>Basic Description</w:t>
      </w:r>
    </w:p>
    <w:p w:rsidR="004740C2" w:rsidRPr="004740C2" w:rsidRDefault="004740C2" w:rsidP="004740C2">
      <w:pPr>
        <w:widowControl w:val="0"/>
        <w:autoSpaceDE w:val="0"/>
        <w:autoSpaceDN w:val="0"/>
        <w:adjustRightInd w:val="0"/>
        <w:spacing w:after="220"/>
        <w:rPr>
          <w:rFonts w:ascii="Arial" w:hAnsi="Arial" w:cs="Arial"/>
          <w:sz w:val="22"/>
          <w:szCs w:val="22"/>
        </w:rPr>
      </w:pPr>
      <w:r w:rsidRPr="004740C2">
        <w:rPr>
          <w:rFonts w:ascii="Arial" w:hAnsi="Arial" w:cs="Arial"/>
          <w:sz w:val="22"/>
          <w:szCs w:val="22"/>
        </w:rPr>
        <w:t>Rainfall is essential for life on Earth. Rain is a main source of fresh water for plants and animals. These maps show where and how much rain fell around the world on the dates shown. Red areas show where there was a lot of rain. Yellow and green areas show medium values, and white areas show where there was little or no rainfall. Notice that most rain falls near the equator. Notice also that more rain falls on the ocean than on land. The NASA instrument that made these rainfall measurements flies on a satellite orbiting our world near the equator, so it only measures rainfall near the equator and not at high latitudes, nor in Earth's polar regions.</w:t>
      </w:r>
    </w:p>
    <w:p w:rsidR="004740C2" w:rsidRPr="004740C2" w:rsidRDefault="006D3923" w:rsidP="004740C2">
      <w:pPr>
        <w:widowControl w:val="0"/>
        <w:autoSpaceDE w:val="0"/>
        <w:autoSpaceDN w:val="0"/>
        <w:adjustRightInd w:val="0"/>
        <w:rPr>
          <w:rFonts w:ascii="Arial" w:hAnsi="Arial" w:cs="Arial"/>
          <w:b/>
          <w:bCs/>
          <w:sz w:val="22"/>
          <w:szCs w:val="22"/>
        </w:rPr>
      </w:pPr>
      <w:r>
        <w:rPr>
          <w:rFonts w:ascii="Arial" w:hAnsi="Arial" w:cs="Arial"/>
          <w:b/>
          <w:bCs/>
          <w:sz w:val="22"/>
          <w:szCs w:val="22"/>
        </w:rPr>
        <w:t>I</w:t>
      </w:r>
      <w:r w:rsidR="004740C2" w:rsidRPr="004740C2">
        <w:rPr>
          <w:rFonts w:ascii="Arial" w:hAnsi="Arial" w:cs="Arial"/>
          <w:b/>
          <w:bCs/>
          <w:sz w:val="22"/>
          <w:szCs w:val="22"/>
        </w:rPr>
        <w:t>ntermediate Description</w:t>
      </w:r>
    </w:p>
    <w:p w:rsidR="004740C2" w:rsidRPr="004740C2" w:rsidRDefault="004740C2" w:rsidP="004740C2">
      <w:pPr>
        <w:widowControl w:val="0"/>
        <w:autoSpaceDE w:val="0"/>
        <w:autoSpaceDN w:val="0"/>
        <w:adjustRightInd w:val="0"/>
        <w:spacing w:after="220"/>
        <w:rPr>
          <w:rFonts w:ascii="Arial" w:hAnsi="Arial" w:cs="Arial"/>
          <w:sz w:val="22"/>
          <w:szCs w:val="22"/>
        </w:rPr>
      </w:pPr>
      <w:r w:rsidRPr="004740C2">
        <w:rPr>
          <w:rFonts w:ascii="Arial" w:hAnsi="Arial" w:cs="Arial"/>
          <w:sz w:val="22"/>
          <w:szCs w:val="22"/>
        </w:rPr>
        <w:t>Rain is a main source of fresh water for plants and animals, thus rainfall is essential for life across Earth's landscapes. In addition to moving tremendous amounts of water through Earth's atmosphere, rain clouds also move tremendous amounts of energy. When water evaporates from the surface and rises as vapor into the atmosphere, it carries latent heat with it. Later, when the water vapor condenses to form water droplets in clouds, that latent heat is released into the atmosphere. Latent heat energy contained in clouds cannot be seen or measured directly, but scientists estimate it is responsible for 75 percent of the energy that drives global atmospheric circulation patterns. Accurate global measurements of rainfall, and thus better estimates of the amount of energy released into the air as raindrops form, help scientists to visualize and more accurately predict changes in atmospheric circulation patterns.</w:t>
      </w:r>
    </w:p>
    <w:p w:rsidR="004740C2" w:rsidRPr="004740C2" w:rsidRDefault="004740C2" w:rsidP="004740C2">
      <w:pPr>
        <w:widowControl w:val="0"/>
        <w:autoSpaceDE w:val="0"/>
        <w:autoSpaceDN w:val="0"/>
        <w:adjustRightInd w:val="0"/>
        <w:spacing w:after="220"/>
        <w:rPr>
          <w:rFonts w:ascii="Arial" w:hAnsi="Arial" w:cs="Arial"/>
          <w:sz w:val="22"/>
          <w:szCs w:val="22"/>
        </w:rPr>
      </w:pPr>
      <w:r w:rsidRPr="004740C2">
        <w:rPr>
          <w:rFonts w:ascii="Arial" w:hAnsi="Arial" w:cs="Arial"/>
          <w:sz w:val="22"/>
          <w:szCs w:val="22"/>
        </w:rPr>
        <w:t>These maps show where and how much rain fell--measured in millimeters--around the world. Red areas show where there was a lot of rain. Yellow and green areas show medium values and white areas show where there was little or no rainfall. About two-thirds of all rain falls along or near the equator. Overall, more rain falls on the ocean than on land which, historically, made it much harder for scientists to measure rainfall on a global scale. Today, Earth-observing satellites offer the most efficient, cost-effective means of gathering these important data worldwide. By using TRMM measurements over Earth's tropics and sub-tropic regions, scientists are gaining a better understanding how Earth's climate system operates today, and how the energy associated with rainfall interacts with other aspects of the global climate system.</w:t>
      </w:r>
    </w:p>
    <w:p w:rsidR="004740C2" w:rsidRPr="004740C2" w:rsidRDefault="004740C2" w:rsidP="004740C2">
      <w:pPr>
        <w:widowControl w:val="0"/>
        <w:autoSpaceDE w:val="0"/>
        <w:autoSpaceDN w:val="0"/>
        <w:adjustRightInd w:val="0"/>
        <w:spacing w:after="220"/>
        <w:rPr>
          <w:rFonts w:ascii="Arial" w:hAnsi="Arial" w:cs="Arial"/>
          <w:sz w:val="22"/>
          <w:szCs w:val="22"/>
        </w:rPr>
      </w:pPr>
      <w:r w:rsidRPr="004740C2">
        <w:rPr>
          <w:rFonts w:ascii="Arial" w:hAnsi="Arial" w:cs="Arial"/>
          <w:sz w:val="22"/>
          <w:szCs w:val="22"/>
        </w:rPr>
        <w:t>The maps shown here were made using data collected by the Precipitation Radar, an instrument aboard the Tropical Rainfall Measuring Mission (or TRMM). TRMM is a joint mission sponsored by NASA and the Japanese Space Agency (JAXA). TRMM orbits our world near the equator, so its field of view is limited to Earth's tropical and sub-tropical regions--between 35 degrees North and South Latitude. In short, TRMM cannot measure rainfall at high latitudes, nor in Earth's polar regions.</w:t>
      </w:r>
    </w:p>
    <w:p w:rsidR="004740C2" w:rsidRPr="004740C2" w:rsidRDefault="004740C2" w:rsidP="004740C2">
      <w:pPr>
        <w:widowControl w:val="0"/>
        <w:autoSpaceDE w:val="0"/>
        <w:autoSpaceDN w:val="0"/>
        <w:adjustRightInd w:val="0"/>
        <w:rPr>
          <w:rFonts w:ascii="Arial" w:hAnsi="Arial" w:cs="Arial"/>
          <w:b/>
          <w:bCs/>
          <w:sz w:val="22"/>
          <w:szCs w:val="22"/>
        </w:rPr>
      </w:pPr>
      <w:r w:rsidRPr="004740C2">
        <w:rPr>
          <w:rFonts w:ascii="Arial" w:hAnsi="Arial" w:cs="Arial"/>
          <w:sz w:val="22"/>
          <w:szCs w:val="22"/>
        </w:rPr>
        <w:t> </w:t>
      </w:r>
      <w:r w:rsidRPr="004740C2">
        <w:rPr>
          <w:rFonts w:ascii="Arial" w:hAnsi="Arial" w:cs="Arial"/>
          <w:b/>
          <w:bCs/>
          <w:sz w:val="22"/>
          <w:szCs w:val="22"/>
        </w:rPr>
        <w:t>Advanced Description</w:t>
      </w:r>
    </w:p>
    <w:p w:rsidR="004740C2" w:rsidRPr="004740C2" w:rsidRDefault="004740C2" w:rsidP="004740C2">
      <w:pPr>
        <w:widowControl w:val="0"/>
        <w:autoSpaceDE w:val="0"/>
        <w:autoSpaceDN w:val="0"/>
        <w:adjustRightInd w:val="0"/>
        <w:spacing w:after="220"/>
        <w:rPr>
          <w:rFonts w:ascii="Arial" w:hAnsi="Arial" w:cs="Arial"/>
          <w:sz w:val="22"/>
          <w:szCs w:val="22"/>
        </w:rPr>
      </w:pPr>
      <w:r w:rsidRPr="004740C2">
        <w:rPr>
          <w:rFonts w:ascii="Arial" w:hAnsi="Arial" w:cs="Arial"/>
          <w:sz w:val="22"/>
          <w:szCs w:val="22"/>
        </w:rPr>
        <w:t xml:space="preserve">Accurate measurement of the spatial and temporal variation of tropical and sub-tropical rainfall around the world was one of the critical unsolved problems of meteorology and climate change research--until the launch of the Tropical Rainfall Measuring Mission (TRMM). Conducted jointly by NASA and the Japanese Space Agency (JAXA), TRMM provides a daily, nearly global sampling of precipitation between 35 degrees North and South Latitude. These maps show where and how much rain fell, measured in millimeters. Specifically, TRMM provides the first detailed and comprehensive dataset on the four-dimensional distribution of rainfall and latent heating over vastly under-sampled oceanic and continental regions of the tropics and sub-tropics. Combined with concurrent measurement of the atmosphere's radiation budget, estimates of the total </w:t>
      </w:r>
      <w:proofErr w:type="spellStart"/>
      <w:r w:rsidRPr="004740C2">
        <w:rPr>
          <w:rFonts w:ascii="Arial" w:hAnsi="Arial" w:cs="Arial"/>
          <w:sz w:val="22"/>
          <w:szCs w:val="22"/>
        </w:rPr>
        <w:t>diabatic</w:t>
      </w:r>
      <w:proofErr w:type="spellEnd"/>
      <w:r w:rsidRPr="004740C2">
        <w:rPr>
          <w:rFonts w:ascii="Arial" w:hAnsi="Arial" w:cs="Arial"/>
          <w:sz w:val="22"/>
          <w:szCs w:val="22"/>
        </w:rPr>
        <w:t xml:space="preserve"> heating are being realized for the first time ever on a global scale.</w:t>
      </w:r>
    </w:p>
    <w:p w:rsidR="004740C2" w:rsidRPr="004740C2" w:rsidRDefault="004740C2" w:rsidP="004740C2">
      <w:pPr>
        <w:widowControl w:val="0"/>
        <w:autoSpaceDE w:val="0"/>
        <w:autoSpaceDN w:val="0"/>
        <w:adjustRightInd w:val="0"/>
        <w:spacing w:after="220"/>
        <w:rPr>
          <w:rFonts w:ascii="Arial" w:hAnsi="Arial" w:cs="Arial"/>
          <w:sz w:val="22"/>
          <w:szCs w:val="22"/>
        </w:rPr>
      </w:pPr>
      <w:r w:rsidRPr="004740C2">
        <w:rPr>
          <w:rFonts w:ascii="Arial" w:hAnsi="Arial" w:cs="Arial"/>
          <w:sz w:val="22"/>
          <w:szCs w:val="22"/>
        </w:rPr>
        <w:t>Solar heating of the Earth occurs mostly in the tropics, much of which is covered by ocean. The amount and rate of heat transferred between Earth's surface and atmosphere are determined by both conduction, which contributes about two-thirds of the total incident solar energy, and by evaporation, which accounts for the remaining third. Water vapor can be transported far from the site of its origin and, having absorbed heat during the evaporative process, carries a tremendous amount of energy with it.</w:t>
      </w:r>
    </w:p>
    <w:p w:rsidR="004740C2" w:rsidRPr="004740C2" w:rsidRDefault="004740C2" w:rsidP="004740C2">
      <w:pPr>
        <w:widowControl w:val="0"/>
        <w:autoSpaceDE w:val="0"/>
        <w:autoSpaceDN w:val="0"/>
        <w:adjustRightInd w:val="0"/>
        <w:spacing w:after="220"/>
        <w:rPr>
          <w:rFonts w:ascii="Arial" w:hAnsi="Arial" w:cs="Arial"/>
          <w:sz w:val="22"/>
          <w:szCs w:val="22"/>
        </w:rPr>
      </w:pPr>
      <w:r w:rsidRPr="004740C2">
        <w:rPr>
          <w:rFonts w:ascii="Arial" w:hAnsi="Arial" w:cs="Arial"/>
          <w:sz w:val="22"/>
          <w:szCs w:val="22"/>
        </w:rPr>
        <w:t>Upon cooling--when moisture-laden air is saturated and the vapor that it contained condenses--rain is produced and the heat that was originally used to evaporate the water from Earth's surface is released into the atmosphere. The rate of energy release for each millimeter per hour of rainfall is three times as great as the solar energy (about 350 Watts per square meter) that falls on the same surface area. Thus, the precipitation process concentrates heat (that was used to evaporate moisture from large expanses of the tropics) by factors of ten to a hundred into those regions where rain occurs. While solar heating of the atmosphere takes place mainly at the surface, the heat released by condensation occurs at high altitudes where it has a greater impact on the atmosphere's large-scale circulation. Averaged over the entire Earth, the heat released by precipitation is about five times greater than the heat produced by variations in surface heating.</w:t>
      </w:r>
    </w:p>
    <w:p w:rsidR="004740C2" w:rsidRPr="004740C2" w:rsidRDefault="004740C2" w:rsidP="004740C2">
      <w:pPr>
        <w:widowControl w:val="0"/>
        <w:autoSpaceDE w:val="0"/>
        <w:autoSpaceDN w:val="0"/>
        <w:adjustRightInd w:val="0"/>
        <w:spacing w:after="220"/>
        <w:rPr>
          <w:rFonts w:ascii="Arial" w:hAnsi="Arial" w:cs="Arial"/>
          <w:sz w:val="22"/>
          <w:szCs w:val="22"/>
        </w:rPr>
      </w:pPr>
      <w:r w:rsidRPr="004740C2">
        <w:rPr>
          <w:rFonts w:ascii="Arial" w:hAnsi="Arial" w:cs="Arial"/>
          <w:sz w:val="22"/>
          <w:szCs w:val="22"/>
        </w:rPr>
        <w:t>Before the launch of the joint NASA-JAXA Tropical Rainfall Measuring Mission (TRMM), scientists' best estimates of the global distribution of rainfall at the Earth's surface had uncertainties of the order of 50 percent, and the global distribution of vertical profiles of precipitation was even less well determined. The TRMM satellite provided the first space-borne rain radar and microwave radiometric data that measure the vertical distribution of precipitation over the tropics in a band between 35 degrees north and south latitudes. Such information is greatly enhancing our understanding of the interactions between the sea, air, and landmasses that produce changes in global rainfall and climate. TRMM observations are also helping to improve computer models of tropical rainfall processes and their influence on global circulation, ultimately leading to better predictions of rainfall and its variability at various scales of time and space.</w:t>
      </w:r>
    </w:p>
    <w:p w:rsidR="004740C2" w:rsidRPr="004740C2" w:rsidRDefault="004740C2" w:rsidP="004740C2">
      <w:pPr>
        <w:widowControl w:val="0"/>
        <w:autoSpaceDE w:val="0"/>
        <w:autoSpaceDN w:val="0"/>
        <w:adjustRightInd w:val="0"/>
        <w:spacing w:after="220"/>
        <w:rPr>
          <w:rFonts w:ascii="Arial" w:hAnsi="Arial" w:cs="Arial"/>
          <w:sz w:val="22"/>
          <w:szCs w:val="22"/>
        </w:rPr>
      </w:pPr>
      <w:r w:rsidRPr="004740C2">
        <w:rPr>
          <w:rFonts w:ascii="Arial" w:hAnsi="Arial" w:cs="Arial"/>
          <w:sz w:val="22"/>
          <w:szCs w:val="22"/>
        </w:rPr>
        <w:t> </w:t>
      </w:r>
    </w:p>
    <w:p w:rsidR="00903BFB" w:rsidRDefault="006D3923" w:rsidP="004740C2"/>
    <w:sectPr w:rsidR="00903BFB"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4740C2"/>
    <w:rsid w:val="004740C2"/>
    <w:rsid w:val="006D3923"/>
    <w:rsid w:val="00D94A1F"/>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CA8"/>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916</Words>
  <Characters>5222</Characters>
  <Application>Microsoft Macintosh Word</Application>
  <DocSecurity>0</DocSecurity>
  <Lines>43</Lines>
  <Paragraphs>10</Paragraphs>
  <ScaleCrop>false</ScaleCrop>
  <Company>Personal-Laptop</Company>
  <LinksUpToDate>false</LinksUpToDate>
  <CharactersWithSpaces>6412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2</cp:revision>
  <cp:lastPrinted>2011-03-14T14:37:00Z</cp:lastPrinted>
  <dcterms:created xsi:type="dcterms:W3CDTF">2011-03-08T01:05:00Z</dcterms:created>
  <dcterms:modified xsi:type="dcterms:W3CDTF">2011-03-14T14:38:00Z</dcterms:modified>
</cp:coreProperties>
</file>